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E6" w:rsidRDefault="00DA7CE6" w:rsidP="00162E35">
      <w:pPr>
        <w:widowControl/>
        <w:shd w:val="clear" w:color="auto" w:fill="FFFFFF"/>
        <w:spacing w:before="100" w:beforeAutospacing="1" w:after="100" w:afterAutospacing="1" w:line="320" w:lineRule="atLeast"/>
        <w:jc w:val="center"/>
        <w:outlineLvl w:val="2"/>
      </w:pPr>
      <w:r w:rsidRPr="000A7BEA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【</w:t>
      </w:r>
      <w:r w:rsidRPr="000A7BEA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201</w:t>
      </w:r>
      <w:r>
        <w:rPr>
          <w:rFonts w:ascii="Verdana" w:eastAsia="新細明體" w:hAnsi="Verdana" w:cs="新細明體" w:hint="eastAsia"/>
          <w:b/>
          <w:bCs/>
          <w:color w:val="000000"/>
          <w:kern w:val="0"/>
          <w:szCs w:val="24"/>
        </w:rPr>
        <w:t>6</w:t>
      </w:r>
      <w:r w:rsidRPr="000A7BEA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年大專校院腦麻夏令營生活照護志工】</w:t>
      </w:r>
      <w:r>
        <w:rPr>
          <w:rFonts w:hint="eastAsia"/>
        </w:rPr>
        <w:t>錄取名單</w:t>
      </w:r>
    </w:p>
    <w:tbl>
      <w:tblPr>
        <w:tblW w:w="8356" w:type="dxa"/>
        <w:jc w:val="center"/>
        <w:tblInd w:w="-10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1746"/>
        <w:gridCol w:w="960"/>
        <w:gridCol w:w="1405"/>
        <w:gridCol w:w="3043"/>
      </w:tblGrid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縣市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身分別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惲</w:t>
            </w:r>
            <w:proofErr w:type="gramEnd"/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台中市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劉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杜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彰化縣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施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彰化縣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A43512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</w:pPr>
            <w:r w:rsidRPr="00A43512"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A43512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</w:pPr>
            <w:proofErr w:type="gramStart"/>
            <w:r w:rsidRPr="00A43512">
              <w:rPr>
                <w:rFonts w:ascii="細明體" w:eastAsia="細明體" w:hAnsi="細明體" w:cs="新細明體" w:hint="eastAsia"/>
                <w:strike/>
                <w:color w:val="000000"/>
                <w:kern w:val="0"/>
                <w:sz w:val="22"/>
              </w:rPr>
              <w:t>曠</w:t>
            </w:r>
            <w:proofErr w:type="gramEnd"/>
            <w:r w:rsidRPr="00A43512"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  <w:t>O</w:t>
            </w:r>
            <w:r w:rsidRPr="00A43512">
              <w:rPr>
                <w:rFonts w:ascii="細明體" w:eastAsia="細明體" w:hAnsi="細明體" w:cs="新細明體" w:hint="eastAsia"/>
                <w:strike/>
                <w:color w:val="000000"/>
                <w:kern w:val="0"/>
                <w:sz w:val="22"/>
              </w:rPr>
              <w:t>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A43512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</w:pPr>
            <w:r w:rsidRPr="00A43512"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A43512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</w:pPr>
            <w:r w:rsidRPr="00A43512">
              <w:rPr>
                <w:rFonts w:ascii="Calibri" w:eastAsia="新細明體" w:hAnsi="Calibri" w:cs="新細明體"/>
                <w:strike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B250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A43512">
              <w:rPr>
                <w:rFonts w:ascii="細明體" w:eastAsia="細明體" w:hAnsi="細明體" w:cs="新細明體" w:hint="eastAsia"/>
                <w:strike/>
                <w:color w:val="000000"/>
                <w:kern w:val="0"/>
                <w:sz w:val="22"/>
              </w:rPr>
              <w:t>教師助理員</w:t>
            </w:r>
            <w:r w:rsidR="001B250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 xml:space="preserve"> (取消報名)</w:t>
            </w:r>
            <w:bookmarkStart w:id="0" w:name="_GoBack"/>
            <w:bookmarkEnd w:id="0"/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戴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許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許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徐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雲林縣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張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雲林縣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劉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嘉義縣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特教相關系所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顏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台中市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特教相關系所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桃園市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賴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黃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新竹縣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高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新竹縣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台中市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黃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戴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基隆市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曾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特教相關系所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吳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台中市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具照護</w:t>
            </w:r>
            <w:proofErr w:type="gramEnd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經驗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呂</w:t>
            </w:r>
            <w:proofErr w:type="gramEnd"/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564876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基隆市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蘇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桃園市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特教相關系所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楊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桃園市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曾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屏東縣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162E35" w:rsidRPr="00162E35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162E35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林</w:t>
            </w: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O</w:t>
            </w:r>
            <w:proofErr w:type="gramStart"/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妘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E35" w:rsidRPr="00162E35" w:rsidRDefault="00162E35" w:rsidP="0066296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62E35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台南市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E35" w:rsidRPr="00162E35" w:rsidRDefault="00162E35" w:rsidP="000719C7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A43512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12" w:rsidRPr="00A43512" w:rsidRDefault="00A43512" w:rsidP="00162E35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A43512">
              <w:rPr>
                <w:rFonts w:eastAsia="新細明體" w:cstheme="minorHAnsi"/>
                <w:color w:val="000000"/>
                <w:kern w:val="0"/>
                <w:sz w:val="22"/>
              </w:rPr>
              <w:t xml:space="preserve">34      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12" w:rsidRPr="00A43512" w:rsidRDefault="00A43512" w:rsidP="00162E35">
            <w:pPr>
              <w:widowControl/>
              <w:jc w:val="center"/>
              <w:rPr>
                <w:rFonts w:eastAsia="細明體" w:cstheme="minorHAnsi"/>
                <w:color w:val="000000"/>
                <w:kern w:val="0"/>
                <w:sz w:val="22"/>
              </w:rPr>
            </w:pPr>
            <w:r w:rsidRPr="00A43512">
              <w:rPr>
                <w:rFonts w:cstheme="minorHAnsi"/>
                <w:color w:val="222222"/>
                <w:sz w:val="22"/>
              </w:rPr>
              <w:t>陳</w:t>
            </w:r>
            <w:r w:rsidRPr="00A43512">
              <w:rPr>
                <w:rFonts w:cstheme="minorHAnsi"/>
                <w:color w:val="222222"/>
                <w:sz w:val="22"/>
              </w:rPr>
              <w:t>O</w:t>
            </w:r>
            <w:proofErr w:type="gramStart"/>
            <w:r w:rsidRPr="00A43512">
              <w:rPr>
                <w:rFonts w:cstheme="minorHAnsi"/>
                <w:color w:val="222222"/>
                <w:sz w:val="22"/>
              </w:rPr>
              <w:t>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512" w:rsidRPr="00A43512" w:rsidRDefault="00A43512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A43512">
              <w:rPr>
                <w:rFonts w:eastAsia="新細明體" w:cstheme="minorHAns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512" w:rsidRPr="00A43512" w:rsidRDefault="00A43512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A43512">
              <w:rPr>
                <w:rFonts w:eastAsia="新細明體" w:cstheme="minorHAnsi"/>
                <w:color w:val="000000"/>
                <w:kern w:val="0"/>
                <w:sz w:val="22"/>
              </w:rPr>
              <w:t>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12" w:rsidRPr="00A43512" w:rsidRDefault="00A43512" w:rsidP="00A43512">
            <w:pPr>
              <w:widowControl/>
              <w:ind w:firstLineChars="275" w:firstLine="605"/>
              <w:rPr>
                <w:rFonts w:cstheme="minorHAnsi"/>
                <w:color w:val="222222"/>
                <w:sz w:val="22"/>
              </w:rPr>
            </w:pPr>
            <w:r w:rsidRPr="00A43512">
              <w:rPr>
                <w:rFonts w:cstheme="minorHAnsi"/>
                <w:color w:val="222222"/>
                <w:sz w:val="22"/>
              </w:rPr>
              <w:t>有特教相關工作經驗者</w:t>
            </w:r>
          </w:p>
        </w:tc>
      </w:tr>
      <w:tr w:rsidR="00A43512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12" w:rsidRPr="00A43512" w:rsidRDefault="00A43512" w:rsidP="00162E35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Pr="00053F37" w:rsidRDefault="00053F37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顏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512" w:rsidRPr="00A43512" w:rsidRDefault="00053F37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512" w:rsidRPr="00A43512" w:rsidRDefault="00053F37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Pr="00053F37" w:rsidRDefault="00053F37" w:rsidP="00A43512">
            <w:pPr>
              <w:widowControl/>
              <w:ind w:firstLineChars="275" w:firstLine="605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053F37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李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053F37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053F37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Pr="00162E35" w:rsidRDefault="00053F37" w:rsidP="00A43512">
            <w:pPr>
              <w:widowControl/>
              <w:ind w:firstLineChars="275" w:firstLine="605"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 w:rsidRPr="00162E35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</w:tr>
      <w:tr w:rsidR="00053F37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Pr="00A43512" w:rsidRDefault="00053F37" w:rsidP="00162E35">
            <w:pPr>
              <w:widowControl/>
              <w:jc w:val="center"/>
              <w:rPr>
                <w:rFonts w:cstheme="minorHAnsi"/>
                <w:color w:val="222222"/>
                <w:sz w:val="22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周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Pr="00A43512" w:rsidRDefault="00053F37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Pr="00A43512" w:rsidRDefault="00053F37" w:rsidP="00662968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Pr="00A43512" w:rsidRDefault="00053F37" w:rsidP="00053F37">
            <w:pPr>
              <w:widowControl/>
              <w:ind w:firstLineChars="275" w:firstLine="578"/>
              <w:rPr>
                <w:rFonts w:cstheme="minorHAnsi"/>
                <w:color w:val="222222"/>
                <w:sz w:val="22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具照護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>經驗</w:t>
            </w:r>
          </w:p>
        </w:tc>
      </w:tr>
      <w:tr w:rsidR="00053F37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廖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053F37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053F37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台北市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053F37">
            <w:pPr>
              <w:widowControl/>
              <w:ind w:firstLineChars="275" w:firstLine="578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教師助理員</w:t>
            </w:r>
          </w:p>
        </w:tc>
      </w:tr>
      <w:tr w:rsidR="00053F37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11796F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葉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高雄市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053F37">
            <w:pPr>
              <w:widowControl/>
              <w:ind w:firstLineChars="275" w:firstLine="578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教師助理員</w:t>
            </w:r>
          </w:p>
        </w:tc>
      </w:tr>
      <w:tr w:rsidR="00053F37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11796F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曾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F37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高雄市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37" w:rsidRDefault="00053F37" w:rsidP="00053F37">
            <w:pPr>
              <w:widowControl/>
              <w:ind w:firstLineChars="275" w:firstLine="578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教師助理員</w:t>
            </w:r>
          </w:p>
        </w:tc>
      </w:tr>
      <w:tr w:rsidR="0011796F" w:rsidRPr="00A43512" w:rsidTr="00A43512">
        <w:trPr>
          <w:trHeight w:val="315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96F" w:rsidRDefault="0011796F" w:rsidP="00162E35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96F" w:rsidRDefault="0011796F" w:rsidP="00162E35">
            <w:pPr>
              <w:widowControl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廖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貞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96F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96F" w:rsidRDefault="0011796F" w:rsidP="00662968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台中市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96F" w:rsidRDefault="0011796F" w:rsidP="00053F37">
            <w:pPr>
              <w:widowControl/>
              <w:ind w:firstLineChars="275" w:firstLine="578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具照護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>經驗</w:t>
            </w:r>
          </w:p>
        </w:tc>
      </w:tr>
    </w:tbl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lastRenderedPageBreak/>
        <w:t>說明</w:t>
      </w:r>
    </w:p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一、預訂招募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人數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：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名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，截至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6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17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日公告錄取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33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名，不足</w:t>
      </w:r>
      <w:proofErr w:type="gramStart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7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名照護志</w:t>
      </w:r>
      <w:proofErr w:type="gramEnd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工將持續招募，歡迎具備相關資格</w:t>
      </w:r>
      <w:proofErr w:type="gramStart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知照護志工</w:t>
      </w:r>
      <w:proofErr w:type="gramEnd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報名。</w:t>
      </w:r>
    </w:p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二、</w:t>
      </w:r>
      <w:proofErr w:type="gramStart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照護志工</w:t>
      </w:r>
      <w:proofErr w:type="gramEnd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培訓課程：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 xml:space="preserve"> </w:t>
      </w:r>
    </w:p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培訓日期：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105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年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7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12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日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星期二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或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 xml:space="preserve"> 7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15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日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星期五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下午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時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30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分至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時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30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分，兩梯次擇</w:t>
      </w:r>
      <w:proofErr w:type="gramStart"/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一</w:t>
      </w:r>
      <w:proofErr w:type="gramEnd"/>
    </w:p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培訓地點：新北市輔具資源中心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(</w:t>
      </w:r>
      <w:r w:rsidRPr="005F4162">
        <w:rPr>
          <w:rFonts w:ascii="Arial" w:hAnsi="Arial" w:cs="Arial"/>
          <w:color w:val="555555"/>
          <w:sz w:val="21"/>
          <w:szCs w:val="21"/>
          <w:shd w:val="clear" w:color="auto" w:fill="FFFFFF"/>
        </w:rPr>
        <w:t>新北市蘆洲區集賢路</w:t>
      </w:r>
      <w:r w:rsidRPr="005F4162">
        <w:rPr>
          <w:rFonts w:ascii="Arial" w:hAnsi="Arial" w:cs="Arial"/>
          <w:color w:val="555555"/>
          <w:sz w:val="21"/>
          <w:szCs w:val="21"/>
          <w:shd w:val="clear" w:color="auto" w:fill="FFFFFF"/>
        </w:rPr>
        <w:t>245</w:t>
      </w:r>
      <w:r w:rsidRPr="005F4162">
        <w:rPr>
          <w:rFonts w:ascii="Arial" w:hAnsi="Arial" w:cs="Arial"/>
          <w:color w:val="555555"/>
          <w:sz w:val="21"/>
          <w:szCs w:val="21"/>
          <w:shd w:val="clear" w:color="auto" w:fill="FFFFFF"/>
        </w:rPr>
        <w:t>號</w:t>
      </w:r>
      <w:r w:rsidRPr="005F4162">
        <w:rPr>
          <w:rFonts w:ascii="Arial" w:hAnsi="Arial" w:cs="Arial"/>
          <w:color w:val="555555"/>
          <w:sz w:val="21"/>
          <w:szCs w:val="21"/>
          <w:shd w:val="clear" w:color="auto" w:fill="FFFFFF"/>
        </w:rPr>
        <w:t>9</w:t>
      </w:r>
      <w:r w:rsidRPr="005F4162">
        <w:rPr>
          <w:rFonts w:ascii="Arial" w:hAnsi="Arial" w:cs="Arial"/>
          <w:color w:val="555555"/>
          <w:sz w:val="21"/>
          <w:szCs w:val="21"/>
          <w:shd w:val="clear" w:color="auto" w:fill="FFFFFF"/>
        </w:rPr>
        <w:t>樓</w:t>
      </w: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)</w:t>
      </w:r>
    </w:p>
    <w:p w:rsidR="00162E35" w:rsidRP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162E35" w:rsidRDefault="00162E35" w:rsidP="00162E3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555555"/>
          <w:sz w:val="21"/>
          <w:szCs w:val="21"/>
          <w:shd w:val="clear" w:color="auto" w:fill="FFFFFF"/>
        </w:rPr>
        <w:t>備註</w:t>
      </w:r>
    </w:p>
    <w:p w:rsidR="00162E35" w:rsidRPr="000A7BEA" w:rsidRDefault="00162E35" w:rsidP="00162E35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一、聯絡電話：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02-2892-6222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分機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203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林欣如、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204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葉亭妤、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205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何曉芳。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二、主辦單位保留修改活動細節之權利。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三、活動訊息以本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會官網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(http://www.cplink.org.tw/)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公告為主。</w:t>
      </w:r>
    </w:p>
    <w:p w:rsidR="00DA7CE6" w:rsidRPr="00DA7CE6" w:rsidRDefault="00DA7CE6">
      <w:pPr>
        <w:widowControl/>
        <w:rPr>
          <w:rFonts w:ascii="Verdana" w:eastAsia="新細明體" w:hAnsi="Verdana" w:cs="新細明體"/>
          <w:b/>
          <w:bCs/>
          <w:color w:val="000000"/>
          <w:kern w:val="0"/>
          <w:szCs w:val="24"/>
        </w:rPr>
      </w:pPr>
    </w:p>
    <w:sectPr w:rsidR="00DA7CE6" w:rsidRPr="00DA7CE6" w:rsidSect="00A43512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BEA"/>
    <w:rsid w:val="00053F37"/>
    <w:rsid w:val="0005410A"/>
    <w:rsid w:val="000719C7"/>
    <w:rsid w:val="000A7BEA"/>
    <w:rsid w:val="0011796F"/>
    <w:rsid w:val="00162E35"/>
    <w:rsid w:val="001B2505"/>
    <w:rsid w:val="005F4162"/>
    <w:rsid w:val="00717263"/>
    <w:rsid w:val="00A43512"/>
    <w:rsid w:val="00A811CE"/>
    <w:rsid w:val="00DA7CE6"/>
    <w:rsid w:val="00F940A9"/>
    <w:rsid w:val="00F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6"/>
    <w:pPr>
      <w:widowControl w:val="0"/>
    </w:pPr>
  </w:style>
  <w:style w:type="paragraph" w:styleId="3">
    <w:name w:val="heading 3"/>
    <w:basedOn w:val="a"/>
    <w:link w:val="30"/>
    <w:uiPriority w:val="9"/>
    <w:qFormat/>
    <w:rsid w:val="000A7B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A7B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dcterms:created xsi:type="dcterms:W3CDTF">2015-06-12T06:45:00Z</dcterms:created>
  <dcterms:modified xsi:type="dcterms:W3CDTF">2016-07-05T07:45:00Z</dcterms:modified>
</cp:coreProperties>
</file>